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0" w:before="0" w:line="240" w:lineRule="auto"/>
        <w:contextualSpacing w:val="0"/>
        <w:jc w:val="left"/>
        <w:rPr>
          <w:rFonts w:ascii="Verdana" w:cs="Verdana" w:eastAsia="Verdana" w:hAnsi="Verdana"/>
          <w:b w:val="0"/>
          <w:i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Open Lessons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per clarinetto basso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tenut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vertAlign w:val="baseline"/>
          <w:rtl w:val="0"/>
        </w:rPr>
        <w:t xml:space="preserve"> dal Prof. </w:t>
      </w: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Balthasar Hens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da inviare via mail a chiaragarasto@gmail.com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z w:val="24"/>
          <w:szCs w:val="24"/>
          <w:vertAlign w:val="baseline"/>
          <w:rtl w:val="0"/>
        </w:rPr>
        <w:t xml:space="preserve">Il/la sottoscritto/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_______________________________________________________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Cellulare _____________________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E-mail ____________________________________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Socio dell’International Bass Clarinet Association - I.B.C.A.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Trattandosi di attività associativa dell’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International Bass Clarinet Association - I.B.C.A.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, per poter partecipare alle Open Lessons è necessario associarsi. Il costo annuale dell’adesione è di € 30,00. Puoi trovare il modulo associativo più in basso.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vertAlign w:val="baseline"/>
          <w:rtl w:val="0"/>
        </w:rPr>
        <w:t xml:space="preserve">Chiede di partecipare all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 Open Lessons del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11 maggio 2017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12 maggio 2017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(si può partecipare ad entrambe)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Programma scelto: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Eventuale pianista accompagnatore (ammesso per la lezione individuale):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INFORMAZIONI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Percorso di studio: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Amatore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Formazione bandistica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Scuola musicale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Scuole medie ad indirizzo musicale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Liceo musicale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Conservatorio o Istituto pareggiato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Quota di iscrizione: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Effettivo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€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vertAlign w:val="baseline"/>
          <w:rtl w:val="0"/>
        </w:rPr>
        <w:t xml:space="preserve">0,00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da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versare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entro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il 07/05/2017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[] Uditore € 10,00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da versare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entro</w:t>
      </w:r>
      <w:r w:rsidDel="00000000" w:rsidR="00000000" w:rsidRPr="00000000">
        <w:rPr>
          <w:rFonts w:ascii="Verdana" w:cs="Verdana" w:eastAsia="Verdana" w:hAnsi="Verdana"/>
          <w:sz w:val="24"/>
          <w:szCs w:val="24"/>
          <w:u w:val="single"/>
          <w:rtl w:val="0"/>
        </w:rPr>
        <w:t xml:space="preserve"> il 07/05/2017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 ricorda che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 caso di assenza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la quota di iscrizione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verrà interamente trattenuta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e non sarà possibile ottenere un rimborso. Il rimborso potrà avvenire solo se le lezioni verranno annullate da parte dell’organizzazione.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La quota dovrà essere versata tramite </w:t>
      </w: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bonifico bancario su c/c intestato a: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0"/>
          <w:color w:val="222222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Credito Bergamasco - Sede di Milano, Piazza Missori 3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IBAN: IT93P0503401636000000044998 - BIC: BAPPIT22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color w:val="222222"/>
          <w:sz w:val="24"/>
          <w:szCs w:val="24"/>
          <w:highlight w:val="white"/>
          <w:vertAlign w:val="baseline"/>
          <w:rtl w:val="0"/>
        </w:rPr>
        <w:t xml:space="preserve">Causale: iscrizione </w:t>
      </w:r>
      <w:r w:rsidDel="00000000" w:rsidR="00000000" w:rsidRPr="00000000">
        <w:rPr>
          <w:rFonts w:ascii="Verdana" w:cs="Verdana" w:eastAsia="Verdana" w:hAnsi="Verdana"/>
          <w:color w:val="222222"/>
          <w:sz w:val="24"/>
          <w:szCs w:val="24"/>
          <w:highlight w:val="white"/>
          <w:rtl w:val="0"/>
        </w:rPr>
        <w:t xml:space="preserve">Open Lessons Balthasar Hens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Si acconsente al trattamento dei propri dati personali per le finalità previste dalla presente domanda ai sensi del D.L.gs. 196/2003 e successive modifiche ed integrazioni.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L’organizzazione declina ogni responsabilità civile e penale per qualsiasi incidente e/o danno a persone o cose che potrebbero verificarsi durante lo svolgimento delle lezioni.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Data   ______________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b w:val="0"/>
          <w:sz w:val="24"/>
          <w:szCs w:val="24"/>
          <w:vertAlign w:val="baseline"/>
          <w:rtl w:val="0"/>
        </w:rPr>
        <w:t xml:space="preserve">Firma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(Firma di un genitore se l’iscritto e minorenne)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__________________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Domanda di iscrizione all’International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ANNO 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____________________________________________________________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il 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residente a ___________________________ Via 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Prov. _________ CAP _______________ Codice Fiscale 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Documento d’identità N. _______________________________________________________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Telefono ____________________ Cellulare ________________________________________</w:t>
      </w:r>
    </w:p>
    <w:p w:rsidR="00000000" w:rsidDel="00000000" w:rsidP="00000000" w:rsidRDefault="00000000" w:rsidRPr="00000000">
      <w:pPr>
        <w:keepNext w:val="1"/>
        <w:spacing w:after="60" w:before="240" w:line="48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E-mail ______________________________________________________________________</w:t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-3.9999999999999147" w:firstLine="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aderire all’International Bass Clarinet Association I.B.C.A. in qualità di: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Socio Ordinario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(quota associativa € 30,00)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[]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Socio Sostenitore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(quota associativa € 100,00)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tal fine, dichiara di condividere lo scopo e le finalità dell’Associazione, di accettarne il Regolamento e lo Statuto, e di versare la quota associativa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200" w:firstLine="72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>
      <w:pPr>
        <w:spacing w:line="240" w:lineRule="auto"/>
        <w:ind w:left="7200" w:firstLine="720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Ai sensi del D. lgs 196/2003 autorizzo l’International Bass Clarinet Association I.B.C.A. al trattamento dei dati sopra elencati per la realizzazione delle proprie attività istituzionali, ivi comprese la comunicazione, informazione e la promozione.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Milano _______________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____________</w:t>
      </w:r>
    </w:p>
    <w:sectPr>
      <w:headerReference r:id="rId6" w:type="default"/>
      <w:footerReference r:id="rId7" w:type="default"/>
      <w:pgSz w:h="16838" w:w="11906"/>
      <w:pgMar w:bottom="1133.8582677165355" w:top="1077.1653543307089" w:left="566.9291338582677" w:right="566.929133858267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19"/>
        <w:tab w:val="right" w:pos="9638"/>
      </w:tabs>
      <w:spacing w:after="708" w:line="240" w:lineRule="auto"/>
      <w:contextualSpacing w:val="0"/>
      <w:jc w:val="righ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contextualSpacing w:val="0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La quota dovrà essere versata tramite bonifico bancario su c/c intestato a: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b w:val="1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222222"/>
          <w:sz w:val="16"/>
          <w:szCs w:val="16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highlight w:val="white"/>
          <w:rtl w:val="0"/>
        </w:rPr>
        <w:t xml:space="preserve">International Bass Clarinet Association I.B.C.A.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Credito Bergamasco - Sede di Milano, Piazza Missori 3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IBAN: IT93P0503401636000000044998 - BIC: BAPPIT22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highlight w:val="white"/>
          <w:rtl w:val="0"/>
        </w:rPr>
        <w:t xml:space="preserve">Causale: Quota associativa I.B.C.A.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19"/>
        <w:tab w:val="right" w:pos="9638"/>
      </w:tabs>
      <w:spacing w:after="0" w:before="397" w:line="240" w:lineRule="auto"/>
      <w:contextualSpacing w:val="0"/>
      <w:jc w:val="right"/>
      <w:rPr>
        <w:rFonts w:ascii="Times New Roman" w:cs="Times New Roman" w:eastAsia="Times New Roman" w:hAnsi="Times New Roman"/>
        <w:b w:val="0"/>
        <w:color w:val="a50021"/>
        <w:sz w:val="22"/>
        <w:szCs w:val="22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International Bass Clarinet Association - I.B.C.A.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Francesco De Sanctis, 50 - I-20141 Milano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C.F - P.IVA 09393270963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http://bassclarinetwork.com/IBCA/</w:t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after="0" w:before="0" w:line="240" w:lineRule="auto"/>
      <w:contextualSpacing w:val="0"/>
      <w:jc w:val="center"/>
      <w:rPr>
        <w:rFonts w:ascii="Verdana" w:cs="Verdana" w:eastAsia="Verdana" w:hAnsi="Verdana"/>
        <w:b w:val="0"/>
        <w:color w:val="6d9eeb"/>
        <w:sz w:val="16"/>
        <w:szCs w:val="16"/>
        <w:u w:val="single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6d9eeb"/>
        <w:sz w:val="16"/>
        <w:szCs w:val="16"/>
        <w:u w:val="single"/>
        <w:vertAlign w:val="baseline"/>
        <w:rtl w:val="0"/>
      </w:rPr>
      <w:t xml:space="preserve">________________________________________________________________________________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